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07112D" w14:textId="77777777" w:rsidR="00C53E37" w:rsidRDefault="00C53E37" w:rsidP="00E20C0F">
      <w:pPr>
        <w:spacing w:after="0"/>
        <w:rPr>
          <w:rFonts w:ascii="Times New Roman" w:hAnsi="Times New Roman" w:cs="Times New Roman"/>
        </w:rPr>
      </w:pPr>
    </w:p>
    <w:p w14:paraId="099CBBEC" w14:textId="4D5E4E29" w:rsidR="00E20C0F" w:rsidRDefault="00E20C0F" w:rsidP="00203D3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39361D">
        <w:rPr>
          <w:rFonts w:ascii="Times New Roman" w:hAnsi="Times New Roman" w:cs="Times New Roman"/>
          <w:bCs/>
          <w:sz w:val="26"/>
          <w:szCs w:val="26"/>
        </w:rPr>
        <w:t>Пояснительная записка к проекту</w:t>
      </w:r>
      <w:r w:rsidRPr="00E20C0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39361D" w:rsidRPr="002C7F68">
        <w:rPr>
          <w:rFonts w:ascii="Times New Roman" w:hAnsi="Times New Roman"/>
          <w:sz w:val="26"/>
          <w:szCs w:val="26"/>
        </w:rPr>
        <w:t xml:space="preserve">постановления </w:t>
      </w:r>
      <w:r w:rsidR="0039361D">
        <w:rPr>
          <w:rFonts w:ascii="Times New Roman" w:hAnsi="Times New Roman"/>
          <w:sz w:val="26"/>
          <w:szCs w:val="26"/>
        </w:rPr>
        <w:t xml:space="preserve">администрации Нефтеюганского района </w:t>
      </w:r>
      <w:r w:rsidR="0039361D" w:rsidRPr="002C7F68">
        <w:rPr>
          <w:rFonts w:ascii="Times New Roman" w:hAnsi="Times New Roman"/>
          <w:sz w:val="26"/>
          <w:szCs w:val="26"/>
        </w:rPr>
        <w:t>«О внесении изменений в постановление администрации Нефтеюганского района</w:t>
      </w:r>
      <w:r w:rsidR="0039361D" w:rsidRPr="002C7F68">
        <w:rPr>
          <w:rFonts w:ascii="Times New Roman" w:hAnsi="Times New Roman"/>
          <w:i/>
          <w:sz w:val="26"/>
          <w:szCs w:val="26"/>
        </w:rPr>
        <w:t xml:space="preserve"> </w:t>
      </w:r>
      <w:r w:rsidR="0039361D" w:rsidRPr="002C7F68">
        <w:rPr>
          <w:rFonts w:ascii="Times New Roman" w:hAnsi="Times New Roman"/>
          <w:sz w:val="26"/>
          <w:szCs w:val="26"/>
        </w:rPr>
        <w:t xml:space="preserve">от </w:t>
      </w:r>
      <w:r w:rsidR="0039361D">
        <w:rPr>
          <w:rFonts w:ascii="Times New Roman" w:hAnsi="Times New Roman"/>
          <w:sz w:val="26"/>
          <w:szCs w:val="26"/>
        </w:rPr>
        <w:t>02</w:t>
      </w:r>
      <w:r w:rsidR="0039361D" w:rsidRPr="002C7F68">
        <w:rPr>
          <w:rFonts w:ascii="Times New Roman" w:hAnsi="Times New Roman"/>
          <w:sz w:val="26"/>
          <w:szCs w:val="26"/>
        </w:rPr>
        <w:t>.1</w:t>
      </w:r>
      <w:r w:rsidR="0039361D">
        <w:rPr>
          <w:rFonts w:ascii="Times New Roman" w:hAnsi="Times New Roman"/>
          <w:sz w:val="26"/>
          <w:szCs w:val="26"/>
        </w:rPr>
        <w:t>1</w:t>
      </w:r>
      <w:r w:rsidR="0039361D" w:rsidRPr="002C7F68">
        <w:rPr>
          <w:rFonts w:ascii="Times New Roman" w:hAnsi="Times New Roman"/>
          <w:sz w:val="26"/>
          <w:szCs w:val="26"/>
        </w:rPr>
        <w:t>.202</w:t>
      </w:r>
      <w:r w:rsidR="0039361D">
        <w:rPr>
          <w:rFonts w:ascii="Times New Roman" w:hAnsi="Times New Roman"/>
          <w:sz w:val="26"/>
          <w:szCs w:val="26"/>
        </w:rPr>
        <w:t>4</w:t>
      </w:r>
      <w:r w:rsidR="0039361D" w:rsidRPr="002C7F68">
        <w:rPr>
          <w:rFonts w:ascii="Times New Roman" w:hAnsi="Times New Roman"/>
          <w:sz w:val="26"/>
          <w:szCs w:val="26"/>
        </w:rPr>
        <w:t xml:space="preserve"> №</w:t>
      </w:r>
      <w:r w:rsidR="001C50D6">
        <w:rPr>
          <w:rFonts w:ascii="Times New Roman" w:hAnsi="Times New Roman"/>
          <w:sz w:val="26"/>
          <w:szCs w:val="26"/>
        </w:rPr>
        <w:t xml:space="preserve"> </w:t>
      </w:r>
      <w:r w:rsidR="00334971">
        <w:rPr>
          <w:rFonts w:ascii="Times New Roman" w:hAnsi="Times New Roman"/>
          <w:sz w:val="26"/>
          <w:szCs w:val="26"/>
        </w:rPr>
        <w:t xml:space="preserve">1886-па-нпа </w:t>
      </w:r>
      <w:r w:rsidR="001C50D6">
        <w:rPr>
          <w:rFonts w:ascii="Times New Roman" w:hAnsi="Times New Roman"/>
          <w:sz w:val="26"/>
          <w:szCs w:val="26"/>
        </w:rPr>
        <w:t>«</w:t>
      </w:r>
      <w:r w:rsidR="001C50D6" w:rsidRPr="001C50D6">
        <w:rPr>
          <w:rFonts w:ascii="Times New Roman" w:hAnsi="Times New Roman"/>
          <w:sz w:val="26"/>
          <w:szCs w:val="26"/>
        </w:rPr>
        <w:t>О муниципальной программе Нефтеюганского района «Укрепление общественного здоровья»</w:t>
      </w:r>
    </w:p>
    <w:p w14:paraId="3DCB75E9" w14:textId="77777777" w:rsidR="008C668F" w:rsidRDefault="008C668F" w:rsidP="00203D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6D7943F9" w14:textId="00E461E7" w:rsidR="008C668F" w:rsidRDefault="008C668F" w:rsidP="00203D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10D48">
        <w:rPr>
          <w:rFonts w:ascii="Times New Roman" w:eastAsia="Calibri" w:hAnsi="Times New Roman" w:cs="Times New Roman"/>
          <w:sz w:val="26"/>
          <w:szCs w:val="26"/>
        </w:rPr>
        <w:t xml:space="preserve">В муниципальную программу </w:t>
      </w:r>
      <w:r w:rsidRPr="00AF05D2">
        <w:rPr>
          <w:rFonts w:ascii="Times New Roman" w:hAnsi="Times New Roman" w:cs="Times New Roman"/>
          <w:bCs/>
          <w:sz w:val="26"/>
          <w:szCs w:val="26"/>
        </w:rPr>
        <w:t>«</w:t>
      </w:r>
      <w:r w:rsidRPr="00AF05D2">
        <w:rPr>
          <w:rFonts w:ascii="Times New Roman" w:hAnsi="Times New Roman" w:cs="Times New Roman"/>
          <w:sz w:val="26"/>
          <w:szCs w:val="26"/>
        </w:rPr>
        <w:t>Укрепление общественного здоровья</w:t>
      </w:r>
      <w:r w:rsidRPr="00AF05D2">
        <w:rPr>
          <w:rFonts w:ascii="Times New Roman" w:hAnsi="Times New Roman" w:cs="Times New Roman"/>
          <w:bCs/>
          <w:sz w:val="26"/>
          <w:szCs w:val="26"/>
        </w:rPr>
        <w:t xml:space="preserve">» </w:t>
      </w:r>
      <w:r w:rsidRPr="00610D48">
        <w:rPr>
          <w:rFonts w:ascii="Times New Roman" w:hAnsi="Times New Roman" w:cs="Times New Roman"/>
          <w:sz w:val="26"/>
          <w:szCs w:val="26"/>
        </w:rPr>
        <w:t>внесены изменения</w:t>
      </w:r>
      <w:r w:rsidRPr="00610D48">
        <w:rPr>
          <w:rFonts w:ascii="Times New Roman" w:eastAsia="Calibri" w:hAnsi="Times New Roman" w:cs="Times New Roman"/>
          <w:sz w:val="26"/>
          <w:szCs w:val="26"/>
        </w:rPr>
        <w:t>:</w:t>
      </w:r>
    </w:p>
    <w:p w14:paraId="6FF7FEF7" w14:textId="3F9D83B3" w:rsidR="003C35F1" w:rsidRPr="00AF05D2" w:rsidRDefault="001A6723" w:rsidP="00203D3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05D2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Pr="0039361D">
        <w:rPr>
          <w:rFonts w:ascii="Times New Roman" w:eastAsia="Calibri" w:hAnsi="Times New Roman" w:cs="Times New Roman"/>
          <w:bCs/>
          <w:sz w:val="26"/>
          <w:szCs w:val="26"/>
        </w:rPr>
        <w:t xml:space="preserve">в части финансирования </w:t>
      </w:r>
      <w:r w:rsidRPr="0039361D">
        <w:rPr>
          <w:rFonts w:ascii="Times New Roman" w:hAnsi="Times New Roman" w:cs="Times New Roman"/>
          <w:bCs/>
          <w:sz w:val="26"/>
          <w:szCs w:val="26"/>
        </w:rPr>
        <w:t>муниципальной программы</w:t>
      </w:r>
      <w:r w:rsidR="003C35F1" w:rsidRPr="0039361D">
        <w:rPr>
          <w:rFonts w:ascii="Times New Roman" w:hAnsi="Times New Roman" w:cs="Times New Roman"/>
          <w:sz w:val="26"/>
          <w:szCs w:val="26"/>
        </w:rPr>
        <w:t xml:space="preserve"> </w:t>
      </w:r>
      <w:r w:rsidR="003C35F1" w:rsidRPr="00AF05D2">
        <w:rPr>
          <w:rFonts w:ascii="Times New Roman" w:hAnsi="Times New Roman" w:cs="Times New Roman"/>
          <w:sz w:val="26"/>
          <w:szCs w:val="26"/>
        </w:rPr>
        <w:t xml:space="preserve">приведение </w:t>
      </w:r>
      <w:r w:rsidRPr="00AF05D2">
        <w:rPr>
          <w:rFonts w:ascii="Times New Roman" w:hAnsi="Times New Roman" w:cs="Times New Roman"/>
          <w:sz w:val="26"/>
          <w:szCs w:val="26"/>
        </w:rPr>
        <w:t>в соответстви</w:t>
      </w:r>
      <w:r w:rsidR="003C35F1" w:rsidRPr="00AF05D2">
        <w:rPr>
          <w:rFonts w:ascii="Times New Roman" w:hAnsi="Times New Roman" w:cs="Times New Roman"/>
          <w:sz w:val="26"/>
          <w:szCs w:val="26"/>
        </w:rPr>
        <w:t>е</w:t>
      </w:r>
      <w:r w:rsidRPr="00AF05D2">
        <w:rPr>
          <w:rFonts w:ascii="Times New Roman" w:hAnsi="Times New Roman" w:cs="Times New Roman"/>
          <w:sz w:val="26"/>
          <w:szCs w:val="26"/>
        </w:rPr>
        <w:t xml:space="preserve"> с</w:t>
      </w:r>
      <w:r w:rsidRPr="00AF05D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02169" w:rsidRPr="00AF05D2">
        <w:rPr>
          <w:rFonts w:ascii="Times New Roman" w:hAnsi="Times New Roman" w:cs="Times New Roman"/>
          <w:sz w:val="26"/>
          <w:szCs w:val="26"/>
        </w:rPr>
        <w:t>решени</w:t>
      </w:r>
      <w:r w:rsidRPr="00AF05D2">
        <w:rPr>
          <w:rFonts w:ascii="Times New Roman" w:hAnsi="Times New Roman" w:cs="Times New Roman"/>
          <w:sz w:val="26"/>
          <w:szCs w:val="26"/>
        </w:rPr>
        <w:t>ем</w:t>
      </w:r>
      <w:r w:rsidR="00302169" w:rsidRPr="00AF05D2">
        <w:rPr>
          <w:rFonts w:ascii="Times New Roman" w:hAnsi="Times New Roman" w:cs="Times New Roman"/>
          <w:sz w:val="26"/>
          <w:szCs w:val="26"/>
        </w:rPr>
        <w:t xml:space="preserve"> Думы Нефтеюганского района от 26.11.2025 № 1230 «О бюджете Нефтеюганского района на 2026 год и плановый период 2027 и 2028 годов»</w:t>
      </w:r>
      <w:r w:rsidR="00B90645" w:rsidRPr="00AF05D2">
        <w:rPr>
          <w:rFonts w:ascii="Times New Roman" w:hAnsi="Times New Roman" w:cs="Times New Roman"/>
          <w:sz w:val="26"/>
          <w:szCs w:val="26"/>
        </w:rPr>
        <w:t xml:space="preserve"> (далее - решение Думы НР № 1230);</w:t>
      </w:r>
    </w:p>
    <w:p w14:paraId="07CD7CBB" w14:textId="51616244" w:rsidR="003C35F1" w:rsidRPr="00AF05D2" w:rsidRDefault="00B90645" w:rsidP="00203D3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05D2">
        <w:rPr>
          <w:rFonts w:ascii="Times New Roman" w:hAnsi="Times New Roman" w:cs="Times New Roman"/>
          <w:sz w:val="26"/>
          <w:szCs w:val="26"/>
        </w:rPr>
        <w:t xml:space="preserve">- </w:t>
      </w:r>
      <w:r w:rsidR="00CD1D5D" w:rsidRPr="0039361D">
        <w:rPr>
          <w:rFonts w:ascii="Times New Roman" w:hAnsi="Times New Roman" w:cs="Times New Roman"/>
          <w:bCs/>
          <w:sz w:val="26"/>
          <w:szCs w:val="26"/>
        </w:rPr>
        <w:t>приведение в соответствие с государственной программой</w:t>
      </w:r>
      <w:r w:rsidR="00CD1D5D" w:rsidRPr="00AF05D2">
        <w:rPr>
          <w:rFonts w:ascii="Times New Roman" w:hAnsi="Times New Roman" w:cs="Times New Roman"/>
          <w:sz w:val="26"/>
          <w:szCs w:val="26"/>
        </w:rPr>
        <w:t xml:space="preserve"> Ханты-Мансийского автономного округа</w:t>
      </w:r>
      <w:r w:rsidR="003C35F1" w:rsidRPr="00AF05D2">
        <w:rPr>
          <w:rFonts w:ascii="Times New Roman" w:hAnsi="Times New Roman" w:cs="Times New Roman"/>
          <w:sz w:val="26"/>
          <w:szCs w:val="26"/>
        </w:rPr>
        <w:t xml:space="preserve"> – </w:t>
      </w:r>
      <w:r w:rsidR="00CD1D5D" w:rsidRPr="00AF05D2">
        <w:rPr>
          <w:rFonts w:ascii="Times New Roman" w:hAnsi="Times New Roman" w:cs="Times New Roman"/>
          <w:sz w:val="26"/>
          <w:szCs w:val="26"/>
        </w:rPr>
        <w:t>Югры «</w:t>
      </w:r>
      <w:r w:rsidR="008E3116" w:rsidRPr="00AF05D2">
        <w:rPr>
          <w:rFonts w:ascii="Times New Roman" w:hAnsi="Times New Roman" w:cs="Times New Roman"/>
          <w:sz w:val="26"/>
          <w:szCs w:val="26"/>
        </w:rPr>
        <w:t>Современное здравоохранение</w:t>
      </w:r>
      <w:r w:rsidR="00CD1D5D" w:rsidRPr="00AF05D2">
        <w:rPr>
          <w:rFonts w:ascii="Times New Roman" w:hAnsi="Times New Roman" w:cs="Times New Roman"/>
          <w:sz w:val="26"/>
          <w:szCs w:val="26"/>
        </w:rPr>
        <w:t>» (утв</w:t>
      </w:r>
      <w:r w:rsidR="003C35F1" w:rsidRPr="00AF05D2">
        <w:rPr>
          <w:rFonts w:ascii="Times New Roman" w:hAnsi="Times New Roman" w:cs="Times New Roman"/>
          <w:sz w:val="26"/>
          <w:szCs w:val="26"/>
        </w:rPr>
        <w:t xml:space="preserve">. </w:t>
      </w:r>
      <w:r w:rsidR="00CD1D5D" w:rsidRPr="00AF05D2">
        <w:rPr>
          <w:rFonts w:ascii="Times New Roman" w:hAnsi="Times New Roman" w:cs="Times New Roman"/>
          <w:sz w:val="26"/>
          <w:szCs w:val="26"/>
        </w:rPr>
        <w:t xml:space="preserve">постановлением Правительства ХМАО – Югры от 10.11.2023 № </w:t>
      </w:r>
      <w:r w:rsidR="003C35F1" w:rsidRPr="00AF05D2">
        <w:rPr>
          <w:rFonts w:ascii="Times New Roman" w:hAnsi="Times New Roman" w:cs="Times New Roman"/>
          <w:sz w:val="26"/>
          <w:szCs w:val="26"/>
        </w:rPr>
        <w:t xml:space="preserve">558-п, </w:t>
      </w:r>
      <w:r w:rsidR="008E3116" w:rsidRPr="00AF05D2">
        <w:rPr>
          <w:rFonts w:ascii="Times New Roman" w:hAnsi="Times New Roman" w:cs="Times New Roman"/>
          <w:sz w:val="26"/>
          <w:szCs w:val="26"/>
        </w:rPr>
        <w:t>ред. от 29.07.2025</w:t>
      </w:r>
      <w:r w:rsidR="00522C81">
        <w:rPr>
          <w:rFonts w:ascii="Times New Roman" w:hAnsi="Times New Roman" w:cs="Times New Roman"/>
          <w:sz w:val="26"/>
          <w:szCs w:val="26"/>
        </w:rPr>
        <w:t xml:space="preserve"> № 280-п</w:t>
      </w:r>
      <w:r w:rsidR="008E3116" w:rsidRPr="00AF05D2">
        <w:rPr>
          <w:rFonts w:ascii="Times New Roman" w:hAnsi="Times New Roman" w:cs="Times New Roman"/>
          <w:sz w:val="26"/>
          <w:szCs w:val="26"/>
        </w:rPr>
        <w:t>)</w:t>
      </w:r>
      <w:r w:rsidR="003C35F1" w:rsidRPr="00AF05D2">
        <w:rPr>
          <w:rFonts w:ascii="Times New Roman" w:hAnsi="Times New Roman" w:cs="Times New Roman"/>
          <w:sz w:val="26"/>
          <w:szCs w:val="26"/>
        </w:rPr>
        <w:t xml:space="preserve"> </w:t>
      </w:r>
      <w:r w:rsidR="00CD1D5D" w:rsidRPr="00AF05D2">
        <w:rPr>
          <w:rFonts w:ascii="Times New Roman" w:hAnsi="Times New Roman" w:cs="Times New Roman"/>
          <w:sz w:val="26"/>
          <w:szCs w:val="26"/>
        </w:rPr>
        <w:t>в части увязки с национальными целями</w:t>
      </w:r>
      <w:r w:rsidR="0089234C" w:rsidRPr="00AF05D2">
        <w:rPr>
          <w:rFonts w:ascii="Times New Roman" w:hAnsi="Times New Roman" w:cs="Times New Roman"/>
          <w:sz w:val="26"/>
          <w:szCs w:val="26"/>
        </w:rPr>
        <w:t xml:space="preserve"> развития Российской Федерации</w:t>
      </w:r>
      <w:r w:rsidR="00CD1D5D" w:rsidRPr="00AF05D2">
        <w:rPr>
          <w:rFonts w:ascii="Times New Roman" w:hAnsi="Times New Roman" w:cs="Times New Roman"/>
          <w:sz w:val="26"/>
          <w:szCs w:val="26"/>
        </w:rPr>
        <w:t xml:space="preserve"> по Указу Президента РФ от 07.05.2024 № 309 «О национальных целях развития Российской Федерации на период до 2030 года и на перспективу до 2036 года.</w:t>
      </w:r>
    </w:p>
    <w:p w14:paraId="0DAD9D80" w14:textId="23B5EA6F" w:rsidR="00F20D3A" w:rsidRPr="00AF05D2" w:rsidRDefault="003C35F1" w:rsidP="00203D3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05D2">
        <w:rPr>
          <w:rFonts w:ascii="Times New Roman" w:hAnsi="Times New Roman" w:cs="Times New Roman"/>
          <w:sz w:val="26"/>
          <w:szCs w:val="26"/>
        </w:rPr>
        <w:t xml:space="preserve">- </w:t>
      </w:r>
      <w:r w:rsidRPr="0039361D">
        <w:rPr>
          <w:rFonts w:ascii="Times New Roman" w:hAnsi="Times New Roman" w:cs="Times New Roman"/>
          <w:sz w:val="26"/>
          <w:szCs w:val="26"/>
        </w:rPr>
        <w:t xml:space="preserve">приведение в </w:t>
      </w:r>
      <w:r w:rsidRPr="0039361D">
        <w:rPr>
          <w:rFonts w:ascii="Times New Roman" w:hAnsi="Times New Roman" w:cs="Times New Roman"/>
          <w:bCs/>
          <w:sz w:val="26"/>
          <w:szCs w:val="26"/>
        </w:rPr>
        <w:t xml:space="preserve">соответствие с </w:t>
      </w:r>
      <w:r w:rsidRPr="0039361D">
        <w:rPr>
          <w:rFonts w:ascii="Times New Roman" w:hAnsi="Times New Roman" w:cs="Times New Roman"/>
          <w:sz w:val="26"/>
          <w:szCs w:val="26"/>
        </w:rPr>
        <w:t>постановлением</w:t>
      </w:r>
      <w:r w:rsidRPr="00AF05D2">
        <w:rPr>
          <w:rFonts w:ascii="Times New Roman" w:hAnsi="Times New Roman" w:cs="Times New Roman"/>
          <w:sz w:val="26"/>
          <w:szCs w:val="26"/>
        </w:rPr>
        <w:t xml:space="preserve"> администрации Нефтеюганского района от 24.09.2013 № 2493-па-нпа «О порядке разработки и реализации муниципальных программ Нефтеюганского района» (в ред. от 08.09.2025 № 1665-па-нпа).</w:t>
      </w:r>
    </w:p>
    <w:p w14:paraId="37A1F742" w14:textId="0595C351" w:rsidR="00F20D3A" w:rsidRPr="00AF05D2" w:rsidRDefault="003C35F1" w:rsidP="00203D3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05D2">
        <w:rPr>
          <w:rFonts w:ascii="Times New Roman" w:hAnsi="Times New Roman" w:cs="Times New Roman"/>
          <w:bCs/>
          <w:iCs/>
          <w:sz w:val="26"/>
          <w:szCs w:val="26"/>
        </w:rPr>
        <w:t>1. В Паспорт муниципальной</w:t>
      </w:r>
      <w:r w:rsidRPr="00AF05D2">
        <w:rPr>
          <w:rFonts w:ascii="Times New Roman" w:hAnsi="Times New Roman" w:cs="Times New Roman"/>
          <w:iCs/>
          <w:sz w:val="26"/>
          <w:szCs w:val="26"/>
        </w:rPr>
        <w:t xml:space="preserve"> программы </w:t>
      </w:r>
      <w:r w:rsidRPr="00AF05D2">
        <w:rPr>
          <w:rFonts w:ascii="Times New Roman" w:hAnsi="Times New Roman" w:cs="Times New Roman"/>
          <w:bCs/>
          <w:sz w:val="26"/>
          <w:szCs w:val="26"/>
        </w:rPr>
        <w:t>«</w:t>
      </w:r>
      <w:r w:rsidRPr="00AF05D2">
        <w:rPr>
          <w:rFonts w:ascii="Times New Roman" w:hAnsi="Times New Roman" w:cs="Times New Roman"/>
          <w:sz w:val="26"/>
          <w:szCs w:val="26"/>
        </w:rPr>
        <w:t>Укрепление общественного здоровья</w:t>
      </w:r>
      <w:r w:rsidRPr="00AF05D2">
        <w:rPr>
          <w:rFonts w:ascii="Times New Roman" w:hAnsi="Times New Roman" w:cs="Times New Roman"/>
          <w:bCs/>
          <w:sz w:val="26"/>
          <w:szCs w:val="26"/>
        </w:rPr>
        <w:t xml:space="preserve">» </w:t>
      </w:r>
      <w:r w:rsidRPr="00AF05D2">
        <w:rPr>
          <w:rFonts w:ascii="Times New Roman" w:hAnsi="Times New Roman" w:cs="Times New Roman"/>
          <w:iCs/>
          <w:sz w:val="26"/>
          <w:szCs w:val="26"/>
        </w:rPr>
        <w:t>добавлена связь с национальными целями</w:t>
      </w:r>
      <w:r w:rsidR="00517CA4" w:rsidRPr="00AF05D2">
        <w:rPr>
          <w:rFonts w:ascii="Times New Roman" w:hAnsi="Times New Roman" w:cs="Times New Roman"/>
          <w:iCs/>
          <w:sz w:val="26"/>
          <w:szCs w:val="26"/>
        </w:rPr>
        <w:t xml:space="preserve">, </w:t>
      </w:r>
      <w:r w:rsidR="00517CA4" w:rsidRPr="00AF05D2">
        <w:rPr>
          <w:rFonts w:ascii="Times New Roman" w:hAnsi="Times New Roman" w:cs="Times New Roman"/>
          <w:sz w:val="26"/>
          <w:szCs w:val="26"/>
        </w:rPr>
        <w:t>о</w:t>
      </w:r>
      <w:r w:rsidR="005B2962" w:rsidRPr="00AF05D2">
        <w:rPr>
          <w:rFonts w:ascii="Times New Roman" w:hAnsi="Times New Roman" w:cs="Times New Roman"/>
          <w:sz w:val="26"/>
          <w:szCs w:val="26"/>
        </w:rPr>
        <w:t>бъем финансового обеспечени</w:t>
      </w:r>
      <w:r w:rsidR="0089234C" w:rsidRPr="00AF05D2">
        <w:rPr>
          <w:rFonts w:ascii="Times New Roman" w:hAnsi="Times New Roman" w:cs="Times New Roman"/>
          <w:sz w:val="26"/>
          <w:szCs w:val="26"/>
        </w:rPr>
        <w:t>я</w:t>
      </w:r>
      <w:r w:rsidR="005B2962" w:rsidRPr="00AF05D2">
        <w:rPr>
          <w:rFonts w:ascii="Times New Roman" w:hAnsi="Times New Roman" w:cs="Times New Roman"/>
          <w:sz w:val="26"/>
          <w:szCs w:val="26"/>
        </w:rPr>
        <w:t xml:space="preserve"> за весь период реализации </w:t>
      </w:r>
      <w:r w:rsidR="00302169" w:rsidRPr="00AF05D2">
        <w:rPr>
          <w:rFonts w:ascii="Times New Roman" w:hAnsi="Times New Roman" w:cs="Times New Roman"/>
          <w:sz w:val="26"/>
          <w:szCs w:val="26"/>
        </w:rPr>
        <w:t>муниципальной программы приведен в соответствие с решением Думы Н</w:t>
      </w:r>
      <w:r w:rsidR="00517CA4" w:rsidRPr="00AF05D2">
        <w:rPr>
          <w:rFonts w:ascii="Times New Roman" w:hAnsi="Times New Roman" w:cs="Times New Roman"/>
          <w:sz w:val="26"/>
          <w:szCs w:val="26"/>
        </w:rPr>
        <w:t>Р</w:t>
      </w:r>
      <w:r w:rsidR="00302169" w:rsidRPr="00AF05D2">
        <w:rPr>
          <w:rFonts w:ascii="Times New Roman" w:hAnsi="Times New Roman" w:cs="Times New Roman"/>
          <w:sz w:val="26"/>
          <w:szCs w:val="26"/>
        </w:rPr>
        <w:t xml:space="preserve"> № 1230. </w:t>
      </w:r>
    </w:p>
    <w:p w14:paraId="480EF8C5" w14:textId="29B49D50" w:rsidR="00517CA4" w:rsidRDefault="00517CA4" w:rsidP="00203D3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AF05D2">
        <w:rPr>
          <w:rFonts w:ascii="Times New Roman" w:hAnsi="Times New Roman" w:cs="Times New Roman"/>
          <w:sz w:val="26"/>
          <w:szCs w:val="26"/>
        </w:rPr>
        <w:t xml:space="preserve">2. Раздел 3 </w:t>
      </w:r>
      <w:r w:rsidR="00C82863" w:rsidRPr="00AF05D2">
        <w:rPr>
          <w:rFonts w:ascii="Times New Roman" w:hAnsi="Times New Roman" w:cs="Times New Roman"/>
          <w:bCs/>
          <w:iCs/>
          <w:sz w:val="26"/>
          <w:szCs w:val="26"/>
        </w:rPr>
        <w:t>«Помесячный план достижения показателей муниципальной программы» слова «2025 год»</w:t>
      </w:r>
      <w:r w:rsidR="00C16D8B" w:rsidRPr="00AF05D2">
        <w:rPr>
          <w:rFonts w:ascii="Times New Roman" w:hAnsi="Times New Roman" w:cs="Times New Roman"/>
          <w:bCs/>
          <w:iCs/>
          <w:sz w:val="26"/>
          <w:szCs w:val="26"/>
        </w:rPr>
        <w:t xml:space="preserve"> заменить словами «2026 год»</w:t>
      </w:r>
      <w:r w:rsidR="00C82863" w:rsidRPr="00AF05D2">
        <w:rPr>
          <w:rFonts w:ascii="Times New Roman" w:hAnsi="Times New Roman" w:cs="Times New Roman"/>
          <w:bCs/>
          <w:iCs/>
          <w:sz w:val="26"/>
          <w:szCs w:val="26"/>
        </w:rPr>
        <w:t xml:space="preserve">. </w:t>
      </w:r>
    </w:p>
    <w:p w14:paraId="2FFE7864" w14:textId="742D3BFC" w:rsidR="00645AFC" w:rsidRPr="0039361D" w:rsidRDefault="003C35F1" w:rsidP="00203D3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F05D2">
        <w:rPr>
          <w:rFonts w:ascii="Times New Roman" w:hAnsi="Times New Roman"/>
          <w:sz w:val="26"/>
          <w:szCs w:val="26"/>
        </w:rPr>
        <w:t>3</w:t>
      </w:r>
      <w:r w:rsidR="00302169" w:rsidRPr="00AF05D2">
        <w:rPr>
          <w:rFonts w:ascii="Times New Roman" w:hAnsi="Times New Roman"/>
          <w:sz w:val="26"/>
          <w:szCs w:val="26"/>
        </w:rPr>
        <w:t>. Р</w:t>
      </w:r>
      <w:r w:rsidR="00517CA4" w:rsidRPr="00AF05D2">
        <w:rPr>
          <w:rFonts w:ascii="Times New Roman" w:hAnsi="Times New Roman"/>
          <w:sz w:val="26"/>
          <w:szCs w:val="26"/>
        </w:rPr>
        <w:t>аздел</w:t>
      </w:r>
      <w:r w:rsidR="00302169" w:rsidRPr="00AF05D2">
        <w:rPr>
          <w:rFonts w:ascii="Times New Roman" w:hAnsi="Times New Roman"/>
          <w:sz w:val="26"/>
          <w:szCs w:val="26"/>
        </w:rPr>
        <w:t xml:space="preserve"> 5 «Финансовое обеспечение муниципальной программы» приведен в соответствие с постановлением администрации Нефтеюганского района </w:t>
      </w:r>
      <w:r w:rsidR="00302169" w:rsidRPr="00AF05D2">
        <w:rPr>
          <w:rFonts w:ascii="Times New Roman" w:eastAsiaTheme="minorHAnsi" w:hAnsi="Times New Roman"/>
          <w:sz w:val="26"/>
          <w:szCs w:val="26"/>
        </w:rPr>
        <w:t xml:space="preserve">от 24.09.2013 </w:t>
      </w:r>
      <w:r w:rsidRPr="00AF05D2">
        <w:rPr>
          <w:rFonts w:ascii="Times New Roman" w:eastAsiaTheme="minorHAnsi" w:hAnsi="Times New Roman"/>
          <w:sz w:val="26"/>
          <w:szCs w:val="26"/>
        </w:rPr>
        <w:t xml:space="preserve"> </w:t>
      </w:r>
      <w:r w:rsidR="00302169" w:rsidRPr="00AF05D2">
        <w:rPr>
          <w:rFonts w:ascii="Times New Roman" w:eastAsiaTheme="minorHAnsi" w:hAnsi="Times New Roman"/>
          <w:sz w:val="26"/>
          <w:szCs w:val="26"/>
        </w:rPr>
        <w:t xml:space="preserve"> </w:t>
      </w:r>
      <w:r w:rsidR="00517CA4" w:rsidRPr="00AF05D2">
        <w:rPr>
          <w:rFonts w:ascii="Times New Roman" w:eastAsiaTheme="minorHAnsi" w:hAnsi="Times New Roman"/>
          <w:sz w:val="26"/>
          <w:szCs w:val="26"/>
        </w:rPr>
        <w:t xml:space="preserve">№ 2493-па-нпа, уточнено </w:t>
      </w:r>
      <w:r w:rsidR="00517CA4" w:rsidRPr="00AF05D2">
        <w:rPr>
          <w:rFonts w:ascii="Times New Roman" w:hAnsi="Times New Roman"/>
          <w:sz w:val="26"/>
          <w:szCs w:val="26"/>
        </w:rPr>
        <w:t>финанси</w:t>
      </w:r>
      <w:r w:rsidR="0004016D">
        <w:rPr>
          <w:rFonts w:ascii="Times New Roman" w:hAnsi="Times New Roman"/>
          <w:sz w:val="26"/>
          <w:szCs w:val="26"/>
        </w:rPr>
        <w:t>рование муниципаль</w:t>
      </w:r>
      <w:r w:rsidR="00AE0821">
        <w:rPr>
          <w:rFonts w:ascii="Times New Roman" w:hAnsi="Times New Roman"/>
          <w:sz w:val="26"/>
          <w:szCs w:val="26"/>
        </w:rPr>
        <w:t xml:space="preserve">ной программы на 2026-2030 годы согласно срока реализации до 2030 года. </w:t>
      </w:r>
    </w:p>
    <w:p w14:paraId="735ECE91" w14:textId="77777777" w:rsidR="00F71F3F" w:rsidRDefault="00AE0821" w:rsidP="00F71F3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3C35F1" w:rsidRPr="00AF05D2">
        <w:rPr>
          <w:rFonts w:ascii="Times New Roman" w:hAnsi="Times New Roman"/>
          <w:sz w:val="26"/>
          <w:szCs w:val="26"/>
        </w:rPr>
        <w:t>4</w:t>
      </w:r>
      <w:r w:rsidR="00302169" w:rsidRPr="00AF05D2">
        <w:rPr>
          <w:rFonts w:ascii="Times New Roman" w:hAnsi="Times New Roman"/>
          <w:sz w:val="26"/>
          <w:szCs w:val="26"/>
        </w:rPr>
        <w:t xml:space="preserve">. </w:t>
      </w:r>
      <w:r w:rsidR="00A11DE2">
        <w:rPr>
          <w:rFonts w:ascii="Times New Roman" w:hAnsi="Times New Roman"/>
          <w:sz w:val="26"/>
          <w:szCs w:val="26"/>
        </w:rPr>
        <w:t>Включен</w:t>
      </w:r>
      <w:r w:rsidR="00302169" w:rsidRPr="00AF05D2">
        <w:rPr>
          <w:rFonts w:ascii="Times New Roman" w:hAnsi="Times New Roman"/>
          <w:sz w:val="26"/>
          <w:szCs w:val="26"/>
        </w:rPr>
        <w:t xml:space="preserve"> Раздел 6 «Реестр документов, входящих в состав муниципальной программы».</w:t>
      </w:r>
    </w:p>
    <w:p w14:paraId="50B5B25E" w14:textId="17278438" w:rsidR="00E20C0F" w:rsidRPr="00F71F3F" w:rsidRDefault="00F71F3F" w:rsidP="00F71F3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F05D2">
        <w:rPr>
          <w:rFonts w:ascii="Times New Roman" w:hAnsi="Times New Roman"/>
          <w:sz w:val="26"/>
          <w:szCs w:val="26"/>
        </w:rPr>
        <w:t>В соответствии с вносимыми изменениями приложение 1</w:t>
      </w:r>
      <w:r>
        <w:rPr>
          <w:rFonts w:ascii="Times New Roman" w:hAnsi="Times New Roman"/>
          <w:sz w:val="26"/>
          <w:szCs w:val="26"/>
        </w:rPr>
        <w:t xml:space="preserve"> к постановлению администрации района</w:t>
      </w:r>
      <w:r w:rsidRPr="00AF05D2">
        <w:rPr>
          <w:rFonts w:ascii="Times New Roman" w:hAnsi="Times New Roman"/>
          <w:sz w:val="26"/>
          <w:szCs w:val="26"/>
        </w:rPr>
        <w:t xml:space="preserve"> «Паспорт муниципальной программы «Укрепление общественного здоровья» и публичная декларация излагаются в новой редакции.</w:t>
      </w:r>
    </w:p>
    <w:p w14:paraId="4AD18060" w14:textId="77777777" w:rsidR="00FA62F8" w:rsidRDefault="00FA62F8" w:rsidP="00203D34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14:paraId="370FD4DB" w14:textId="77777777" w:rsidR="00C13DF6" w:rsidRPr="00AF05D2" w:rsidRDefault="00C13DF6" w:rsidP="00203D34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14:paraId="6236C268" w14:textId="77777777" w:rsidR="00FA62F8" w:rsidRPr="00AF05D2" w:rsidRDefault="00FA62F8" w:rsidP="00203D34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F05D2">
        <w:rPr>
          <w:rFonts w:ascii="Times New Roman" w:hAnsi="Times New Roman" w:cs="Times New Roman"/>
          <w:sz w:val="26"/>
          <w:szCs w:val="26"/>
        </w:rPr>
        <w:t xml:space="preserve">Начальник отдела </w:t>
      </w:r>
    </w:p>
    <w:p w14:paraId="07871FF1" w14:textId="6389627E" w:rsidR="00E20C0F" w:rsidRPr="00334971" w:rsidRDefault="00FA62F8" w:rsidP="00203D34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F05D2">
        <w:rPr>
          <w:rFonts w:ascii="Times New Roman" w:hAnsi="Times New Roman" w:cs="Times New Roman"/>
          <w:sz w:val="26"/>
          <w:szCs w:val="26"/>
        </w:rPr>
        <w:t xml:space="preserve">социально-трудовых отношений                                                 Н.О. Куличкина </w:t>
      </w:r>
    </w:p>
    <w:p w14:paraId="02F247B7" w14:textId="77777777" w:rsidR="00334971" w:rsidRDefault="00334971" w:rsidP="00203D34">
      <w:pPr>
        <w:spacing w:after="0" w:line="240" w:lineRule="auto"/>
        <w:rPr>
          <w:rFonts w:ascii="Times New Roman" w:hAnsi="Times New Roman" w:cs="Times New Roman"/>
        </w:rPr>
      </w:pPr>
    </w:p>
    <w:p w14:paraId="44C2AD8C" w14:textId="77777777" w:rsidR="00203D34" w:rsidRDefault="00203D34" w:rsidP="00203D34">
      <w:pPr>
        <w:spacing w:after="0" w:line="240" w:lineRule="auto"/>
        <w:rPr>
          <w:rFonts w:ascii="Times New Roman" w:hAnsi="Times New Roman" w:cs="Times New Roman"/>
        </w:rPr>
      </w:pPr>
    </w:p>
    <w:p w14:paraId="7565A9ED" w14:textId="77777777" w:rsidR="00C13DF6" w:rsidRDefault="00C13DF6" w:rsidP="00203D34">
      <w:pPr>
        <w:spacing w:after="0" w:line="240" w:lineRule="auto"/>
        <w:rPr>
          <w:rFonts w:ascii="Times New Roman" w:hAnsi="Times New Roman" w:cs="Times New Roman"/>
        </w:rPr>
      </w:pPr>
    </w:p>
    <w:p w14:paraId="5834D72B" w14:textId="77777777" w:rsidR="00C13DF6" w:rsidRDefault="00C13DF6" w:rsidP="00203D34">
      <w:pPr>
        <w:spacing w:after="0" w:line="240" w:lineRule="auto"/>
        <w:rPr>
          <w:rFonts w:ascii="Times New Roman" w:hAnsi="Times New Roman" w:cs="Times New Roman"/>
        </w:rPr>
      </w:pPr>
    </w:p>
    <w:p w14:paraId="7E2F6003" w14:textId="77777777" w:rsidR="00C13DF6" w:rsidRDefault="00C13DF6" w:rsidP="00203D34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p w14:paraId="2C42D62A" w14:textId="5F20A8A2" w:rsidR="00FA62F8" w:rsidRPr="00334971" w:rsidRDefault="00FA62F8" w:rsidP="00203D34">
      <w:pPr>
        <w:spacing w:after="0" w:line="240" w:lineRule="auto"/>
        <w:rPr>
          <w:rFonts w:ascii="Times New Roman" w:hAnsi="Times New Roman" w:cs="Times New Roman"/>
        </w:rPr>
      </w:pPr>
      <w:r w:rsidRPr="00FA62F8">
        <w:rPr>
          <w:rFonts w:ascii="Times New Roman" w:hAnsi="Times New Roman" w:cs="Times New Roman"/>
        </w:rPr>
        <w:t>Исполнитель:</w:t>
      </w:r>
      <w:r w:rsidR="00334971">
        <w:rPr>
          <w:rFonts w:ascii="Times New Roman" w:hAnsi="Times New Roman" w:cs="Times New Roman"/>
        </w:rPr>
        <w:t xml:space="preserve"> </w:t>
      </w:r>
      <w:r w:rsidRPr="00FA62F8">
        <w:rPr>
          <w:rFonts w:ascii="Times New Roman" w:hAnsi="Times New Roman"/>
        </w:rPr>
        <w:t xml:space="preserve">Кытманова Д.М., </w:t>
      </w:r>
    </w:p>
    <w:p w14:paraId="77D5ACCB" w14:textId="368E650F" w:rsidR="00FA62F8" w:rsidRPr="00FA62F8" w:rsidRDefault="00A92E3B" w:rsidP="00203D34">
      <w:pPr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тел. </w:t>
      </w:r>
      <w:r w:rsidR="00FA62F8" w:rsidRPr="00FA62F8">
        <w:rPr>
          <w:rFonts w:ascii="Times New Roman" w:hAnsi="Times New Roman"/>
        </w:rPr>
        <w:t xml:space="preserve">8-3463-291158 </w:t>
      </w:r>
    </w:p>
    <w:sectPr w:rsidR="00FA62F8" w:rsidRPr="00FA62F8" w:rsidSect="00203D34">
      <w:pgSz w:w="11906" w:h="16838"/>
      <w:pgMar w:top="964" w:right="624" w:bottom="96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130"/>
    <w:rsid w:val="00007B75"/>
    <w:rsid w:val="000117B4"/>
    <w:rsid w:val="0004016D"/>
    <w:rsid w:val="000A4409"/>
    <w:rsid w:val="001A6723"/>
    <w:rsid w:val="001B5DAC"/>
    <w:rsid w:val="001C50D6"/>
    <w:rsid w:val="00203130"/>
    <w:rsid w:val="00203D34"/>
    <w:rsid w:val="00263342"/>
    <w:rsid w:val="00280972"/>
    <w:rsid w:val="002C5BE1"/>
    <w:rsid w:val="00302169"/>
    <w:rsid w:val="00334971"/>
    <w:rsid w:val="0039361D"/>
    <w:rsid w:val="003C35F1"/>
    <w:rsid w:val="00431D52"/>
    <w:rsid w:val="00484806"/>
    <w:rsid w:val="00515C03"/>
    <w:rsid w:val="00517CA4"/>
    <w:rsid w:val="00522C81"/>
    <w:rsid w:val="0055799C"/>
    <w:rsid w:val="005B2962"/>
    <w:rsid w:val="00645AFC"/>
    <w:rsid w:val="00647E91"/>
    <w:rsid w:val="00743902"/>
    <w:rsid w:val="00746D03"/>
    <w:rsid w:val="0079720B"/>
    <w:rsid w:val="00804ED8"/>
    <w:rsid w:val="00870759"/>
    <w:rsid w:val="0089234C"/>
    <w:rsid w:val="008C668F"/>
    <w:rsid w:val="008E3116"/>
    <w:rsid w:val="008E5170"/>
    <w:rsid w:val="008F76B2"/>
    <w:rsid w:val="00982D05"/>
    <w:rsid w:val="009D4068"/>
    <w:rsid w:val="00A11DE2"/>
    <w:rsid w:val="00A420A6"/>
    <w:rsid w:val="00A92E3B"/>
    <w:rsid w:val="00AE0821"/>
    <w:rsid w:val="00AF05D2"/>
    <w:rsid w:val="00AF76EA"/>
    <w:rsid w:val="00B44183"/>
    <w:rsid w:val="00B74949"/>
    <w:rsid w:val="00B90645"/>
    <w:rsid w:val="00C13DF6"/>
    <w:rsid w:val="00C16D8B"/>
    <w:rsid w:val="00C53E37"/>
    <w:rsid w:val="00C61264"/>
    <w:rsid w:val="00C670A5"/>
    <w:rsid w:val="00C71250"/>
    <w:rsid w:val="00C82863"/>
    <w:rsid w:val="00C95DE0"/>
    <w:rsid w:val="00CD1D5D"/>
    <w:rsid w:val="00CF09B1"/>
    <w:rsid w:val="00DB412F"/>
    <w:rsid w:val="00E20C0F"/>
    <w:rsid w:val="00E2746C"/>
    <w:rsid w:val="00EE3A74"/>
    <w:rsid w:val="00EF09BD"/>
    <w:rsid w:val="00F20D3A"/>
    <w:rsid w:val="00F71F3F"/>
    <w:rsid w:val="00F93299"/>
    <w:rsid w:val="00FA62F8"/>
    <w:rsid w:val="00FC0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E3E31"/>
  <w15:chartTrackingRefBased/>
  <w15:docId w15:val="{22CE3E05-4F32-4CFD-AAB8-48642AE60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02169"/>
    <w:pPr>
      <w:spacing w:line="25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302169"/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EF09BD"/>
    <w:rPr>
      <w:color w:val="0563C1"/>
      <w:u w:val="single"/>
    </w:rPr>
  </w:style>
  <w:style w:type="table" w:styleId="a6">
    <w:name w:val="Table Grid"/>
    <w:basedOn w:val="a1"/>
    <w:uiPriority w:val="39"/>
    <w:rsid w:val="00EF09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2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Чалабиева Анастасия Юрьевна</dc:creator>
  <cp:keywords/>
  <dc:description/>
  <cp:lastModifiedBy>Кытманова Дина Михайлова</cp:lastModifiedBy>
  <cp:revision>14</cp:revision>
  <dcterms:created xsi:type="dcterms:W3CDTF">2025-12-22T04:47:00Z</dcterms:created>
  <dcterms:modified xsi:type="dcterms:W3CDTF">2025-12-22T11:53:00Z</dcterms:modified>
</cp:coreProperties>
</file>